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2" w:rsidRPr="00B85922" w:rsidRDefault="00B85922" w:rsidP="00B85922">
      <w:r w:rsidRPr="00B85922">
        <w:t>Мировому судье </w:t>
      </w:r>
      <w:r w:rsidRPr="00B85922">
        <w:br/>
        <w:t>судебного участка №_______ г. Москвы </w:t>
      </w:r>
      <w:r w:rsidRPr="00B85922">
        <w:br/>
        <w:t>_________________</w:t>
      </w:r>
    </w:p>
    <w:p w:rsidR="00B85922" w:rsidRPr="00B85922" w:rsidRDefault="00B85922" w:rsidP="00B85922">
      <w:r w:rsidRPr="00B85922">
        <w:t>Истец: </w:t>
      </w:r>
      <w:r w:rsidRPr="00B85922">
        <w:br/>
        <w:t>__________________________ </w:t>
      </w:r>
      <w:r w:rsidRPr="00B85922">
        <w:br/>
        <w:t>проживающая по адресу: </w:t>
      </w:r>
      <w:r w:rsidRPr="00B85922">
        <w:br/>
        <w:t>__________________________________</w:t>
      </w:r>
    </w:p>
    <w:p w:rsidR="00B85922" w:rsidRPr="00B85922" w:rsidRDefault="00B85922" w:rsidP="00B85922">
      <w:r w:rsidRPr="00B85922">
        <w:t>Ответчик: </w:t>
      </w:r>
      <w:r w:rsidRPr="00B85922">
        <w:br/>
        <w:t>______________________________, </w:t>
      </w:r>
      <w:r w:rsidRPr="00B85922">
        <w:br/>
        <w:t>проживающий по адресу: </w:t>
      </w:r>
      <w:r w:rsidRPr="00B85922">
        <w:br/>
        <w:t>_______________________________</w:t>
      </w:r>
    </w:p>
    <w:p w:rsidR="00B85922" w:rsidRPr="00B85922" w:rsidRDefault="00B85922" w:rsidP="00B85922">
      <w:r w:rsidRPr="00B85922">
        <w:br/>
      </w:r>
    </w:p>
    <w:p w:rsidR="00B85922" w:rsidRPr="00B85922" w:rsidRDefault="00B85922" w:rsidP="00B85922">
      <w:r w:rsidRPr="00B85922">
        <w:rPr>
          <w:b/>
          <w:bCs/>
        </w:rPr>
        <w:t>ИСКОВОЕ ЗАЯВЛЕНИЕ </w:t>
      </w:r>
      <w:bookmarkStart w:id="0" w:name="_GoBack"/>
      <w:bookmarkEnd w:id="0"/>
      <w:r w:rsidRPr="00B85922">
        <w:rPr>
          <w:b/>
          <w:bCs/>
        </w:rPr>
        <w:br/>
        <w:t xml:space="preserve">о взыскании алиментов </w:t>
      </w:r>
      <w:r>
        <w:rPr>
          <w:b/>
          <w:bCs/>
        </w:rPr>
        <w:t>на содержание матери и ребенка</w:t>
      </w:r>
    </w:p>
    <w:p w:rsidR="00B85922" w:rsidRPr="00B85922" w:rsidRDefault="00B85922" w:rsidP="00B85922">
      <w:r w:rsidRPr="00B85922">
        <w:t>«__» ___________года я вступила в брак с ____________________, далее именуемый «Ответчик», и проживала с ним совместно до ____________________ </w:t>
      </w:r>
      <w:r w:rsidRPr="00B85922">
        <w:rPr>
          <w:i/>
          <w:iCs/>
        </w:rPr>
        <w:t>(указать месяц, год, до которого жили вместе; если брак уже расторгнут, то указать дату расторжения). </w:t>
      </w:r>
      <w:r w:rsidRPr="00B85922">
        <w:br/>
        <w:t>От брака у нас имеется ребенок (дети) __________ (имя, число, месяц, год рождения).</w:t>
      </w:r>
    </w:p>
    <w:p w:rsidR="00B85922" w:rsidRPr="00B85922" w:rsidRDefault="00B85922" w:rsidP="00B85922">
      <w:r w:rsidRPr="00B85922">
        <w:t>Ребенок (дети) находится на иждивении у меня, проживает вместе со мной, Ответчик материальной помощи на его (их) содержание, мое содержание не оказывает. </w:t>
      </w:r>
      <w:r w:rsidRPr="00B85922">
        <w:br/>
        <w:t>Ответчик другого ребенка (детей) не имеет, удержаний по исполнительным документам с него не производится.</w:t>
      </w:r>
    </w:p>
    <w:p w:rsidR="00B85922" w:rsidRPr="00B85922" w:rsidRDefault="00B85922" w:rsidP="00B85922">
      <w:r w:rsidRPr="00B85922">
        <w:t>Мной неоднократно предпринимались меры к получению средств на содержание, а именно: я звонила Ответчику, требовала уплаты содержания (ИЛИ направляла телеграммы, электронные письма, ИЛИ лично говорила в присутствии свидетелей и т.д.), что подтверждают свидетели, письменные доказательства, но Ответчик уклонялся от уплаты данных алиментов.</w:t>
      </w:r>
    </w:p>
    <w:p w:rsidR="00B85922" w:rsidRPr="00B85922" w:rsidRDefault="00B85922" w:rsidP="00B85922">
      <w:r w:rsidRPr="00B85922">
        <w:t>Ответчик имеет нерегулярный, меняющийся заработок </w:t>
      </w:r>
      <w:r w:rsidRPr="00B85922">
        <w:rPr>
          <w:i/>
          <w:iCs/>
        </w:rPr>
        <w:t>(ИЛИ у него отсутствует заработок, ИЛИ получает заработок полностью или частично в натуре или в иностранной валюте, ИЛИ указать другую причину, по которой взыскание алиментов в долевом отношении к заработку Ответчика невозможно, затруднительно или существенно нарушает интересы Истца).</w:t>
      </w:r>
    </w:p>
    <w:p w:rsidR="00B85922" w:rsidRPr="00B85922" w:rsidRDefault="00B85922" w:rsidP="00B85922">
      <w:r w:rsidRPr="00B85922">
        <w:t>Согласно Принципу 4 Декларации прав ребенка, принята Генеральной Ассамблеей ООН 20.11.1959 года, ребенку должно принадлежать право на здоровые рост и развитие. Ребенку должно принадлежать право на надлежащее питание, жилище, развлечения и медицинское обслуживание.</w:t>
      </w:r>
      <w:r w:rsidRPr="00B85922">
        <w:br/>
        <w:t>Согласно Принципу 6 Декларации прав ребенка ребенок должен расти на попечении и под ответственностью своих родителей и во всяком случае в атмосфере любви и моральной и материальной обеспеченности. </w:t>
      </w:r>
      <w:r w:rsidRPr="00B85922">
        <w:br/>
        <w:t>Согласно ст. 27 Конвенции о правах ребенка,  ратифицирована  Постановлением ВС СССР от 13.06.1990 N 1559-I и имеет силу  закона на территории Российской Федерации,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  Государства - участники принимают все необходимые меры для обеспечения восстановления содержания ребенка родителями или другими лицами, несущими финансовую ответственность за ребенка.</w:t>
      </w:r>
      <w:r w:rsidRPr="00B85922">
        <w:br/>
      </w:r>
      <w:r w:rsidRPr="00B85922">
        <w:lastRenderedPageBreak/>
        <w:t>В соответствии с п. 4 ст. 15 Конституции РФ общепризнанные принципы и нормы международного права  являются составной частью  правовой системы Российской Федерации.</w:t>
      </w:r>
      <w:r w:rsidRPr="00B85922">
        <w:br/>
        <w:t>Согласно ч. 1, 2 ст. 38 Конституции РФ  материнство и детство, семья находятся под защитой государства, а забота о детях, их воспитание - равное право и обязанность родителей.</w:t>
      </w:r>
      <w:r w:rsidRPr="00B85922">
        <w:br/>
        <w:t>Согласно п. 3 ст. 1 СК РФ регулирование семейных отношений осуществляется в соответствии с принципами приоритета семейного воспитания детей, заботы об их благосостоянии и развитии, обеспечения приоритетной защиты прав и интересов несовершеннолетних.</w:t>
      </w:r>
      <w:r w:rsidRPr="00B85922">
        <w:br/>
        <w:t>Согласно п. 1 ст. 60 СК РФ ребенок имеет право на получение содержания от своих родителей и других членов семьи в порядке и в размерах, которые установлены разделом V СК РФ.</w:t>
      </w:r>
      <w:r w:rsidRPr="00B85922">
        <w:br/>
        <w:t>Согласно ст. 65 СК РФ обеспечение интересов детей должно быть предметом основной заботы их родителей.</w:t>
      </w:r>
      <w:r w:rsidRPr="00B85922">
        <w:br/>
        <w:t>Согласно п. 1, 3 ст. 80 СК РФ родители обязаны содержать своих несовершеннолетних детей. 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B85922">
        <w:br/>
        <w:t>Согласно п. 1 ст. 83 СК РФ 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СК РФ) и в твердой денежной сумме.</w:t>
      </w:r>
      <w:r w:rsidRPr="00B85922">
        <w:br/>
        <w:t>Также согласно ст. 83 СК РФ размер твердой денежной суммы алиментов определяется судом исходя из максимально возможного сохранения ребенку прежнего уровня его обеспечения.</w:t>
      </w:r>
      <w:r w:rsidRPr="00B85922">
        <w:br/>
        <w:t>Таким образом, для взыскания алиментов одновременно в долях и твердой денежной сумме возможно в следующих случаях: </w:t>
      </w:r>
      <w:r w:rsidRPr="00B85922">
        <w:br/>
        <w:t>- отсутствие соглашения родителей об уплате алиментов на детей, </w:t>
      </w:r>
      <w:r w:rsidRPr="00B85922">
        <w:br/>
        <w:t>- имеет нерегулярный, меняющийся заработок и (или) иной доход,</w:t>
      </w:r>
      <w:r w:rsidRPr="00B85922">
        <w:br/>
        <w:t>- у должника если у него отсутствует заработок и (или) иной доход,</w:t>
      </w:r>
      <w:r w:rsidRPr="00B85922">
        <w:br/>
        <w:t>- в случаях, когда 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 (в частности, когда родитель - ответчик скрывает свои реальные доходы или, когда невозможно установить все источники его доходов или, когда доход ответчика незначителен, но он имеет в собственности дорогостоящее имущество).</w:t>
      </w:r>
    </w:p>
    <w:p w:rsidR="00B85922" w:rsidRPr="00B85922" w:rsidRDefault="00B85922" w:rsidP="00B85922">
      <w:proofErr w:type="gramStart"/>
      <w:r w:rsidRPr="00B85922">
        <w:t>Согласно  п.</w:t>
      </w:r>
      <w:proofErr w:type="gramEnd"/>
      <w:r w:rsidRPr="00B85922">
        <w:t xml:space="preserve"> 2. ст.  117 СК РФ 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в том числе размер алиментов может быть установлен в виде доли величины прожиточного минимума.</w:t>
      </w:r>
      <w:r w:rsidRPr="00B85922">
        <w:br/>
        <w:t>Согласно ст. 1 ФЗ «О прожиточном минимуме в Российской Федерации» под «прожиточным минимумом» понимается  стоимостная оценка потребительской корзины, а также обязательные платежи и сборы. </w:t>
      </w:r>
      <w:r w:rsidRPr="00B85922">
        <w:br/>
        <w:t>В свою очередь под «потребительской корзиной» понимается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</w:t>
      </w:r>
    </w:p>
    <w:p w:rsidR="00B85922" w:rsidRPr="00B85922" w:rsidRDefault="00B85922" w:rsidP="00B85922">
      <w:r w:rsidRPr="00B85922">
        <w:lastRenderedPageBreak/>
        <w:t>Согласно п. 12 Постановления Пленума ВС РФ от 25.10.1996 г. N 9 при взыскании алиментов в твердой денежной сумме судам необходимо учитывать, что размер алиментов, взыскиваемых на несовершеннолетних детей с родителей (ст. 83 СК РФ),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B85922" w:rsidRPr="00B85922" w:rsidRDefault="00B85922" w:rsidP="00B85922">
      <w:r w:rsidRPr="00B85922">
        <w:t xml:space="preserve">Таким образом, оба родителя ребенка должны, в крайнем </w:t>
      </w:r>
      <w:proofErr w:type="gramStart"/>
      <w:r w:rsidRPr="00B85922">
        <w:t>случае,  нести</w:t>
      </w:r>
      <w:proofErr w:type="gramEnd"/>
      <w:r w:rsidRPr="00B85922">
        <w:t xml:space="preserve"> хотя бы минимальные затраты на содержание ребенка в размере ½ от прожиточного минимума. Ребенок проживает с матерью, ему покупаются игрушки, матерью осуществляется его питание и лечение. Таким образом, мать  в полной мере выполняет свои обязательства по содержанию ребенка.   </w:t>
      </w:r>
      <w:r w:rsidRPr="00B85922">
        <w:br/>
        <w:t>Возможная выплата Ответчиком алиментов в размере менее, чем ½ от прожиточного минимума на ребенка по Иркутской области, существенно нарушит права и законные интересы моей дочери. </w:t>
      </w:r>
      <w:r w:rsidRPr="00B85922">
        <w:br/>
        <w:t>В связи с тем, что взыскание алиментов в долевом отношении к заработку ответчика существенно нарушает интересы ребенка и не обеспечивает его надлежащее содержание, в интересах ребенка в соответствии со ст. 83 СК РФ необходимо определить размер алиментов одновременно  в долях (в соответствии со статьей 81 настоящего Кодекса) и в твердой денежной сумме.</w:t>
      </w:r>
    </w:p>
    <w:p w:rsidR="00B85922" w:rsidRPr="00B85922" w:rsidRDefault="00B85922" w:rsidP="00B85922">
      <w:r w:rsidRPr="00B85922">
        <w:t xml:space="preserve">В </w:t>
      </w:r>
      <w:proofErr w:type="gramStart"/>
      <w:r w:rsidRPr="00B85922">
        <w:t>соответствии  с</w:t>
      </w:r>
      <w:proofErr w:type="gramEnd"/>
      <w:r w:rsidRPr="00B85922">
        <w:t xml:space="preserve"> Принципом 4, 6 Декларации прав ребенка, ст. 27 Конвенции о правах ребенка, ст. 15, 38 Конституции РФ, ст. 1, 60, 65, 80, 81, 83, 89, 90, 117  Семейного кодекса РФ, руководству</w:t>
      </w:r>
      <w:r>
        <w:t>ясь ст. 24, 61, 131, 132 ГПК РФ.</w:t>
      </w:r>
    </w:p>
    <w:p w:rsidR="00B85922" w:rsidRPr="00B85922" w:rsidRDefault="00B85922" w:rsidP="00B85922">
      <w:r w:rsidRPr="00B85922">
        <w:t xml:space="preserve">На основании вышеизложенного и в соответствии со </w:t>
      </w:r>
      <w:proofErr w:type="spellStart"/>
      <w:r w:rsidRPr="00B85922">
        <w:t>ст.ст</w:t>
      </w:r>
      <w:proofErr w:type="spellEnd"/>
      <w:r w:rsidRPr="00B85922">
        <w:t>. 80, 81, 83, 89, 90, 107 Семейного кодекса РФ прошу мировой суд:</w:t>
      </w:r>
    </w:p>
    <w:p w:rsidR="00B85922" w:rsidRPr="00B85922" w:rsidRDefault="00B85922" w:rsidP="00B85922">
      <w:r w:rsidRPr="00B85922">
        <w:t>1. Взыскать с _____________</w:t>
      </w:r>
      <w:proofErr w:type="gramStart"/>
      <w:r w:rsidRPr="00B85922">
        <w:t>_(</w:t>
      </w:r>
      <w:proofErr w:type="gramEnd"/>
      <w:r w:rsidRPr="00B85922">
        <w:t>ФИО Ответчика ) в пользу ____________ (ФИО Истца) алименты на содержание (ФИО ребенка), ____________года рождения,  одновременно в долях в соответствии со статьей 81 Семейного кодекса РФ и в твердой денежной сумме в размере одной второй прожиточного минимума на ребенка в ________ (указываете свой субъект РФ), но не менее 25 % от заработка и (или) иного дохода ФИО вплоть до достижения совершеннолетия  (ФИО ребенка).</w:t>
      </w:r>
    </w:p>
    <w:p w:rsidR="00B85922" w:rsidRPr="00B85922" w:rsidRDefault="00B85922" w:rsidP="00B85922">
      <w:r w:rsidRPr="00B85922">
        <w:t>2. Взыскать с _____________</w:t>
      </w:r>
      <w:proofErr w:type="gramStart"/>
      <w:r w:rsidRPr="00B85922">
        <w:t>_(</w:t>
      </w:r>
      <w:proofErr w:type="gramEnd"/>
      <w:r w:rsidRPr="00B85922">
        <w:t>ФИО Ответчика ) в пользу ____________ (ФИО Истца) алименты на содержание ____________ (ФИО Истца)  алименты в размере одного прожиточного минимума на душу населения  в ________ (указываете свой субъект РФ) до достижения (ФИО ребенка) возраста 3 лет.</w:t>
      </w:r>
    </w:p>
    <w:p w:rsidR="00B85922" w:rsidRPr="00B85922" w:rsidRDefault="00B85922" w:rsidP="00B85922">
      <w:r w:rsidRPr="00B85922">
        <w:t>Приложения (оригиналы будут представлены в ходе судебного заседания):</w:t>
      </w:r>
    </w:p>
    <w:p w:rsidR="00B85922" w:rsidRPr="00B85922" w:rsidRDefault="00B85922" w:rsidP="00B85922">
      <w:r w:rsidRPr="00B85922">
        <w:t>1. Копия искового заявления. </w:t>
      </w:r>
      <w:r w:rsidRPr="00B85922">
        <w:br/>
        <w:t>2. Копия свидетельства о заключении брака (свидетельство о расторжении брака, если брак расторгнут). </w:t>
      </w:r>
      <w:r w:rsidRPr="00B85922">
        <w:br/>
        <w:t>3. Копия свидетельства о рождении ребенка (детей). </w:t>
      </w:r>
      <w:r w:rsidRPr="00B85922">
        <w:br/>
        <w:t>4. Копия справки с места работы обязанного платить алименты, о размере зарплаты и об удержаниях (если есть). </w:t>
      </w:r>
      <w:r w:rsidRPr="00B85922">
        <w:br/>
        <w:t>5. Копия справки жилищных органов о нахождении ребенка (детей) на иждивении заявителя или проживании вместе с заявителем. </w:t>
      </w:r>
      <w:r w:rsidRPr="00B85922">
        <w:br/>
        <w:t>6. Доказательства отсутствия у Ответчика заработка (получения его в иностранной валюте) </w:t>
      </w:r>
      <w:r w:rsidRPr="00B85922">
        <w:br/>
        <w:t>7. Доказательства обращения к Ответчику с требованием об уплате алиментов</w:t>
      </w:r>
    </w:p>
    <w:p w:rsidR="00B85922" w:rsidRPr="00B85922" w:rsidRDefault="00B85922" w:rsidP="00B85922">
      <w:r w:rsidRPr="00B85922">
        <w:br/>
      </w:r>
      <w:r w:rsidRPr="00B85922">
        <w:br/>
      </w:r>
    </w:p>
    <w:p w:rsidR="00B85922" w:rsidRPr="00B85922" w:rsidRDefault="00B85922" w:rsidP="00B85922">
      <w:r w:rsidRPr="00B85922">
        <w:t>Подпись Истца ____________________ Дата</w:t>
      </w:r>
    </w:p>
    <w:p w:rsidR="000F43A7" w:rsidRDefault="000F43A7"/>
    <w:sectPr w:rsidR="000F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2"/>
    <w:rsid w:val="000F43A7"/>
    <w:rsid w:val="00B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24C6-1C32-451B-8C1B-14F8E98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8075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2017-09-27T05:56:00Z</dcterms:created>
  <dcterms:modified xsi:type="dcterms:W3CDTF">2017-09-27T05:57:00Z</dcterms:modified>
</cp:coreProperties>
</file>