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FA" w:rsidRDefault="008750FA" w:rsidP="008750FA">
      <w:pPr>
        <w:rPr>
          <w:rFonts w:ascii="Times New Roman" w:hAnsi="Times New Roman" w:cs="Times New Roman"/>
          <w:sz w:val="28"/>
          <w:szCs w:val="28"/>
        </w:rPr>
      </w:pPr>
      <w:r w:rsidRPr="008750FA">
        <w:rPr>
          <w:rFonts w:ascii="Times New Roman" w:hAnsi="Times New Roman" w:cs="Times New Roman"/>
          <w:sz w:val="28"/>
          <w:szCs w:val="28"/>
        </w:rPr>
        <w:t>ДОГОВОР</w:t>
      </w:r>
      <w:r w:rsidRPr="008750FA">
        <w:rPr>
          <w:rFonts w:ascii="Times New Roman" w:hAnsi="Times New Roman" w:cs="Times New Roman"/>
          <w:sz w:val="28"/>
          <w:szCs w:val="28"/>
        </w:rPr>
        <w:br/>
        <w:t>об оформлении квартиры в общую долевую собственность</w:t>
      </w:r>
      <w:r w:rsidRPr="008750FA">
        <w:rPr>
          <w:rFonts w:ascii="Times New Roman" w:hAnsi="Times New Roman" w:cs="Times New Roman"/>
          <w:sz w:val="28"/>
          <w:szCs w:val="28"/>
        </w:rPr>
        <w:br/>
        <w:t>в соответствии с ФЗ «О дополнительных мерах государственной поддержки семей, имеющих детей»</w:t>
      </w:r>
      <w:r w:rsidRPr="008750FA">
        <w:rPr>
          <w:rFonts w:ascii="Times New Roman" w:hAnsi="Times New Roman" w:cs="Times New Roman"/>
          <w:sz w:val="28"/>
          <w:szCs w:val="28"/>
        </w:rPr>
        <w:br/>
        <w:t>Город Чита,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750FA">
        <w:rPr>
          <w:rFonts w:ascii="Times New Roman" w:hAnsi="Times New Roman" w:cs="Times New Roman"/>
          <w:sz w:val="28"/>
          <w:szCs w:val="28"/>
        </w:rPr>
        <w:t xml:space="preserve"> две тысячи девятого года</w:t>
      </w:r>
    </w:p>
    <w:p w:rsidR="008750FA" w:rsidRDefault="008750FA" w:rsidP="008750FA">
      <w:pPr>
        <w:rPr>
          <w:rFonts w:ascii="Times New Roman" w:hAnsi="Times New Roman" w:cs="Times New Roman"/>
          <w:sz w:val="28"/>
          <w:szCs w:val="28"/>
        </w:rPr>
      </w:pPr>
    </w:p>
    <w:p w:rsidR="008750FA" w:rsidRDefault="008750FA" w:rsidP="008750FA">
      <w:pPr>
        <w:rPr>
          <w:rFonts w:ascii="Times New Roman" w:hAnsi="Times New Roman" w:cs="Times New Roman"/>
          <w:sz w:val="28"/>
          <w:szCs w:val="28"/>
        </w:rPr>
      </w:pPr>
      <w:r w:rsidRPr="008750FA">
        <w:rPr>
          <w:rFonts w:ascii="Times New Roman" w:hAnsi="Times New Roman" w:cs="Times New Roman"/>
          <w:sz w:val="28"/>
          <w:szCs w:val="28"/>
        </w:rPr>
        <w:br/>
        <w:t>Мы, К-ВА ВИКТОРИЯ ВЛАДИМИРОВНА, регистрация по месту жительства – г. Чита, ул. ___, д. _, кв. 80,</w:t>
      </w:r>
      <w:r w:rsidRPr="008750FA">
        <w:rPr>
          <w:rFonts w:ascii="Times New Roman" w:hAnsi="Times New Roman" w:cs="Times New Roman"/>
          <w:sz w:val="28"/>
          <w:szCs w:val="28"/>
        </w:rPr>
        <w:br/>
        <w:t>К-В ЕВГЕНИЙ ВИКТОРОВИЧ, регистрация по месту жительства – г.Чита, ул. ___, д. __, кв. ___, далее оба также именуются «родители»,</w:t>
      </w:r>
      <w:r w:rsidRPr="008750FA">
        <w:rPr>
          <w:rFonts w:ascii="Times New Roman" w:hAnsi="Times New Roman" w:cs="Times New Roman"/>
          <w:sz w:val="28"/>
          <w:szCs w:val="28"/>
        </w:rPr>
        <w:br/>
        <w:t>действующие за себя и как законные представителя за своих несовершеннолетних детей</w:t>
      </w:r>
      <w:r w:rsidRPr="008750FA">
        <w:rPr>
          <w:rFonts w:ascii="Times New Roman" w:hAnsi="Times New Roman" w:cs="Times New Roman"/>
          <w:sz w:val="28"/>
          <w:szCs w:val="28"/>
        </w:rPr>
        <w:br/>
        <w:t>К-ВОЙ АНАСТАСИИ ЕВГЕНЬЕВНЫ, 02.10.2000 г.р., К-ВА ВЛАДИСЛАВА ЕВГЕНЬЕВИЧА, 31.05.2008 г.р., проживающих: г. Чита, ул. ____ д. ___, кв. 80,</w:t>
      </w:r>
      <w:r w:rsidRPr="008750FA">
        <w:rPr>
          <w:rFonts w:ascii="Times New Roman" w:hAnsi="Times New Roman" w:cs="Times New Roman"/>
          <w:sz w:val="28"/>
          <w:szCs w:val="28"/>
        </w:rPr>
        <w:br/>
        <w:t>заключили настоящий договор о нижеследующем:</w:t>
      </w:r>
      <w:r w:rsidRPr="008750FA">
        <w:rPr>
          <w:rFonts w:ascii="Times New Roman" w:hAnsi="Times New Roman" w:cs="Times New Roman"/>
          <w:sz w:val="28"/>
          <w:szCs w:val="28"/>
        </w:rPr>
        <w:br/>
      </w:r>
    </w:p>
    <w:p w:rsidR="008750FA" w:rsidRDefault="008750FA" w:rsidP="008750FA">
      <w:pPr>
        <w:rPr>
          <w:rFonts w:ascii="Times New Roman" w:hAnsi="Times New Roman" w:cs="Times New Roman"/>
          <w:sz w:val="28"/>
          <w:szCs w:val="28"/>
        </w:rPr>
      </w:pPr>
      <w:r w:rsidRPr="008750FA">
        <w:rPr>
          <w:rFonts w:ascii="Times New Roman" w:hAnsi="Times New Roman" w:cs="Times New Roman"/>
          <w:sz w:val="28"/>
          <w:szCs w:val="28"/>
        </w:rPr>
        <w:t>1. ПРЕДМЕТ ДОГОВОРА</w:t>
      </w:r>
      <w:r w:rsidRPr="008750FA">
        <w:rPr>
          <w:rFonts w:ascii="Times New Roman" w:hAnsi="Times New Roman" w:cs="Times New Roman"/>
          <w:sz w:val="28"/>
          <w:szCs w:val="28"/>
        </w:rPr>
        <w:br/>
        <w:t xml:space="preserve">1.1. В соответствии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cо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ст.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К-ва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Виктория Владимировна использовала материнский (семейный) капитал в сумме 250 000 (двести пятьдесят тысяч) рублей на погашение ипотечного кредита, полученного в Акционерном коммерческом Сберегательном банке на приобретение квартиры, расположенной по адресу: Забайкальский край, г. Чита,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Ингодинский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административный район, ул. _____, д.___ кв. ___,</w:t>
      </w:r>
      <w:r w:rsidRPr="008750FA">
        <w:rPr>
          <w:rFonts w:ascii="Times New Roman" w:hAnsi="Times New Roman" w:cs="Times New Roman"/>
          <w:sz w:val="28"/>
          <w:szCs w:val="28"/>
        </w:rPr>
        <w:br/>
        <w:t xml:space="preserve">в связи с чем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К-ва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Виктория Владимировна и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К-в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Евгений Викторович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  <w:r w:rsidRPr="008750FA">
        <w:rPr>
          <w:rFonts w:ascii="Times New Roman" w:hAnsi="Times New Roman" w:cs="Times New Roman"/>
          <w:sz w:val="28"/>
          <w:szCs w:val="28"/>
        </w:rPr>
        <w:br/>
        <w:t xml:space="preserve">1.2. На основании указанных нормативных актов и данного обязательства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К-ва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Виктория Владимировна и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К-в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Евгений Викторович оформляют в общую долевую собственность родителей и детей квартиру, расположенную по адресу: Забайкальский край, г. Чита,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Ингодинский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административный район, ул. Грина, д. 4, кв. 8, в следующих долях:</w:t>
      </w:r>
      <w:r w:rsidRPr="008750FA">
        <w:rPr>
          <w:rFonts w:ascii="Times New Roman" w:hAnsi="Times New Roman" w:cs="Times New Roman"/>
          <w:sz w:val="28"/>
          <w:szCs w:val="28"/>
        </w:rPr>
        <w:br/>
        <w:t>К-ВОЙ ВИКТОРИИ ВЛАДИМИРОВНЕ – 4/10 (четыре десятых) доли;</w:t>
      </w:r>
      <w:r w:rsidRPr="008750FA">
        <w:rPr>
          <w:rFonts w:ascii="Times New Roman" w:hAnsi="Times New Roman" w:cs="Times New Roman"/>
          <w:sz w:val="28"/>
          <w:szCs w:val="28"/>
        </w:rPr>
        <w:br/>
      </w:r>
      <w:r w:rsidRPr="008750FA">
        <w:rPr>
          <w:rFonts w:ascii="Times New Roman" w:hAnsi="Times New Roman" w:cs="Times New Roman"/>
          <w:sz w:val="28"/>
          <w:szCs w:val="28"/>
        </w:rPr>
        <w:lastRenderedPageBreak/>
        <w:t>К-ВУ ЕВГЕНИЮ ВИКТОРОВИЧУ – 4/10 (четыре десятых) доли;</w:t>
      </w:r>
      <w:r w:rsidRPr="008750FA">
        <w:rPr>
          <w:rFonts w:ascii="Times New Roman" w:hAnsi="Times New Roman" w:cs="Times New Roman"/>
          <w:sz w:val="28"/>
          <w:szCs w:val="28"/>
        </w:rPr>
        <w:br/>
        <w:t>К-ВОЙ АНАСТАСИИ ЕВГЕНЬЕВНЕ – 1/10 (одна десятая) доля;</w:t>
      </w:r>
      <w:r w:rsidRPr="008750FA">
        <w:rPr>
          <w:rFonts w:ascii="Times New Roman" w:hAnsi="Times New Roman" w:cs="Times New Roman"/>
          <w:sz w:val="28"/>
          <w:szCs w:val="28"/>
        </w:rPr>
        <w:br/>
        <w:t>К-ВУ ВЛАДИСЛАВУ ЕВГЕНЬЕВИЧУ – 1/10 (одна десятая) доля.</w:t>
      </w:r>
      <w:r w:rsidRPr="008750FA">
        <w:rPr>
          <w:rFonts w:ascii="Times New Roman" w:hAnsi="Times New Roman" w:cs="Times New Roman"/>
          <w:sz w:val="28"/>
          <w:szCs w:val="28"/>
        </w:rPr>
        <w:br/>
      </w:r>
    </w:p>
    <w:p w:rsidR="008750FA" w:rsidRDefault="008750FA" w:rsidP="008750FA">
      <w:pPr>
        <w:rPr>
          <w:rFonts w:ascii="Times New Roman" w:hAnsi="Times New Roman" w:cs="Times New Roman"/>
          <w:sz w:val="28"/>
          <w:szCs w:val="28"/>
        </w:rPr>
      </w:pPr>
      <w:r w:rsidRPr="008750FA">
        <w:rPr>
          <w:rFonts w:ascii="Times New Roman" w:hAnsi="Times New Roman" w:cs="Times New Roman"/>
          <w:sz w:val="28"/>
          <w:szCs w:val="28"/>
        </w:rPr>
        <w:t>2. ХАРАКТЕРИСТИКА и ПРИНАДЛЕЖНОСТЬ КВАРТИРЫ</w:t>
      </w:r>
      <w:r w:rsidRPr="008750FA">
        <w:rPr>
          <w:rFonts w:ascii="Times New Roman" w:hAnsi="Times New Roman" w:cs="Times New Roman"/>
          <w:sz w:val="28"/>
          <w:szCs w:val="28"/>
        </w:rPr>
        <w:br/>
        <w:t>ОБРЕМЕНЕНИЕ КВАРТИРЫ</w:t>
      </w:r>
      <w:r w:rsidRPr="008750FA">
        <w:rPr>
          <w:rFonts w:ascii="Times New Roman" w:hAnsi="Times New Roman" w:cs="Times New Roman"/>
          <w:sz w:val="28"/>
          <w:szCs w:val="28"/>
        </w:rPr>
        <w:br/>
        <w:t>2.1. Характеристика квартиры:</w:t>
      </w:r>
      <w:r w:rsidRPr="008750FA">
        <w:rPr>
          <w:rFonts w:ascii="Times New Roman" w:hAnsi="Times New Roman" w:cs="Times New Roman"/>
          <w:sz w:val="28"/>
          <w:szCs w:val="28"/>
        </w:rPr>
        <w:br/>
        <w:t>квартира находится на 3-м этаже указанного дома;</w:t>
      </w:r>
      <w:r w:rsidRPr="008750FA">
        <w:rPr>
          <w:rFonts w:ascii="Times New Roman" w:hAnsi="Times New Roman" w:cs="Times New Roman"/>
          <w:sz w:val="28"/>
          <w:szCs w:val="28"/>
        </w:rPr>
        <w:br/>
        <w:t>состоит из трех комнат;</w:t>
      </w:r>
      <w:r w:rsidRPr="008750FA">
        <w:rPr>
          <w:rFonts w:ascii="Times New Roman" w:hAnsi="Times New Roman" w:cs="Times New Roman"/>
          <w:sz w:val="28"/>
          <w:szCs w:val="28"/>
        </w:rPr>
        <w:br/>
        <w:t>общая площадь – 57,3 (пятьдесят семь целых и три десятых) кв. м.</w:t>
      </w:r>
      <w:r w:rsidRPr="008750FA">
        <w:rPr>
          <w:rFonts w:ascii="Times New Roman" w:hAnsi="Times New Roman" w:cs="Times New Roman"/>
          <w:sz w:val="28"/>
          <w:szCs w:val="28"/>
        </w:rPr>
        <w:br/>
        <w:t>2.2. Принадлежность квартиры</w:t>
      </w:r>
      <w:r w:rsidRPr="008750FA">
        <w:rPr>
          <w:rFonts w:ascii="Times New Roman" w:hAnsi="Times New Roman" w:cs="Times New Roman"/>
          <w:sz w:val="28"/>
          <w:szCs w:val="28"/>
        </w:rPr>
        <w:br/>
        <w:t xml:space="preserve">Собственники квартиры: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К-ва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Виктория Владимировна,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К-в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Евгений Викторович.</w:t>
      </w:r>
      <w:r w:rsidRPr="008750FA">
        <w:rPr>
          <w:rFonts w:ascii="Times New Roman" w:hAnsi="Times New Roman" w:cs="Times New Roman"/>
          <w:sz w:val="28"/>
          <w:szCs w:val="28"/>
        </w:rPr>
        <w:br/>
        <w:t>Правоустанавливающий документ: договор купли-продажи квартиры (ипотека в силу закона) от 30.03.2006 г., зарегистрированный Главным управлением Федеральной регистрационной службы по Читинской области и АБАО __.__.20__ г., № ____.</w:t>
      </w:r>
      <w:r w:rsidRPr="008750FA">
        <w:rPr>
          <w:rFonts w:ascii="Times New Roman" w:hAnsi="Times New Roman" w:cs="Times New Roman"/>
          <w:sz w:val="28"/>
          <w:szCs w:val="28"/>
        </w:rPr>
        <w:br/>
        <w:t>Вид собственности: совместная.</w:t>
      </w:r>
      <w:r w:rsidRPr="008750FA">
        <w:rPr>
          <w:rFonts w:ascii="Times New Roman" w:hAnsi="Times New Roman" w:cs="Times New Roman"/>
          <w:sz w:val="28"/>
          <w:szCs w:val="28"/>
        </w:rPr>
        <w:br/>
        <w:t>Регистрация права (дата, номер записи в ЕГРП): 06.04.2006 г., _____________.</w:t>
      </w:r>
      <w:r w:rsidRPr="008750FA">
        <w:rPr>
          <w:rFonts w:ascii="Times New Roman" w:hAnsi="Times New Roman" w:cs="Times New Roman"/>
          <w:sz w:val="28"/>
          <w:szCs w:val="28"/>
        </w:rPr>
        <w:br/>
        <w:t>Свидетельство о государственной регистрации: __АБ _____, выдано _______20___ г.</w:t>
      </w:r>
      <w:r w:rsidRPr="008750FA">
        <w:rPr>
          <w:rFonts w:ascii="Times New Roman" w:hAnsi="Times New Roman" w:cs="Times New Roman"/>
          <w:sz w:val="28"/>
          <w:szCs w:val="28"/>
        </w:rPr>
        <w:br/>
        <w:t>2.3. Стороны подтверждают, что на момент удостоверения настоящего договора:</w:t>
      </w:r>
      <w:r w:rsidRPr="008750FA">
        <w:rPr>
          <w:rFonts w:ascii="Times New Roman" w:hAnsi="Times New Roman" w:cs="Times New Roman"/>
          <w:sz w:val="28"/>
          <w:szCs w:val="28"/>
        </w:rPr>
        <w:br/>
        <w:t>– квартира находится в их совместной собственности,</w:t>
      </w:r>
      <w:r w:rsidRPr="008750FA">
        <w:rPr>
          <w:rFonts w:ascii="Times New Roman" w:hAnsi="Times New Roman" w:cs="Times New Roman"/>
          <w:sz w:val="28"/>
          <w:szCs w:val="28"/>
        </w:rPr>
        <w:br/>
        <w:t>– регистрационная запись об ипотеке квартиры погашена;</w:t>
      </w:r>
      <w:r w:rsidRPr="008750FA">
        <w:rPr>
          <w:rFonts w:ascii="Times New Roman" w:hAnsi="Times New Roman" w:cs="Times New Roman"/>
          <w:sz w:val="28"/>
          <w:szCs w:val="28"/>
        </w:rPr>
        <w:br/>
        <w:t>– сделок по ее отчуждению и обременению ими не совершалось,</w:t>
      </w:r>
      <w:r w:rsidRPr="008750FA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правопритязаний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>, в том числе в судебном порядке, не имеется;</w:t>
      </w:r>
      <w:r w:rsidRPr="008750FA">
        <w:rPr>
          <w:rFonts w:ascii="Times New Roman" w:hAnsi="Times New Roman" w:cs="Times New Roman"/>
          <w:sz w:val="28"/>
          <w:szCs w:val="28"/>
        </w:rPr>
        <w:br/>
        <w:t>– в составе семьи, кроме детей, иных совместно проживающих лиц не имеется.</w:t>
      </w:r>
      <w:r w:rsidRPr="008750FA">
        <w:rPr>
          <w:rFonts w:ascii="Times New Roman" w:hAnsi="Times New Roman" w:cs="Times New Roman"/>
          <w:sz w:val="28"/>
          <w:szCs w:val="28"/>
        </w:rPr>
        <w:br/>
      </w:r>
    </w:p>
    <w:p w:rsidR="008750FA" w:rsidRDefault="008750FA" w:rsidP="008750FA">
      <w:pPr>
        <w:rPr>
          <w:rFonts w:ascii="Times New Roman" w:hAnsi="Times New Roman" w:cs="Times New Roman"/>
          <w:sz w:val="28"/>
          <w:szCs w:val="28"/>
        </w:rPr>
      </w:pPr>
      <w:r w:rsidRPr="008750FA">
        <w:rPr>
          <w:rFonts w:ascii="Times New Roman" w:hAnsi="Times New Roman" w:cs="Times New Roman"/>
          <w:sz w:val="28"/>
          <w:szCs w:val="28"/>
        </w:rPr>
        <w:t>3. ВОЗНИКНОВЕНИЕ ПРАВА СОБСТВЕННОСТИ</w:t>
      </w:r>
      <w:r w:rsidRPr="008750FA">
        <w:rPr>
          <w:rFonts w:ascii="Times New Roman" w:hAnsi="Times New Roman" w:cs="Times New Roman"/>
          <w:sz w:val="28"/>
          <w:szCs w:val="28"/>
        </w:rPr>
        <w:br/>
        <w:t>3.1. Право общей долевой собственности на квартиру подлежит государственной регистрации в Управлении Федеральной службы государственной регистрации, кадастра и картографии по Забайкальскому краю и возникает с момента такой регистрации.</w:t>
      </w:r>
      <w:r w:rsidRPr="008750FA">
        <w:rPr>
          <w:rFonts w:ascii="Times New Roman" w:hAnsi="Times New Roman" w:cs="Times New Roman"/>
          <w:sz w:val="28"/>
          <w:szCs w:val="28"/>
        </w:rPr>
        <w:br/>
      </w:r>
    </w:p>
    <w:p w:rsidR="00563649" w:rsidRPr="008750FA" w:rsidRDefault="008750FA" w:rsidP="008750FA">
      <w:pPr>
        <w:rPr>
          <w:rFonts w:ascii="Times New Roman" w:hAnsi="Times New Roman" w:cs="Times New Roman"/>
          <w:sz w:val="28"/>
          <w:szCs w:val="28"/>
        </w:rPr>
      </w:pPr>
      <w:r w:rsidRPr="008750FA">
        <w:rPr>
          <w:rFonts w:ascii="Times New Roman" w:hAnsi="Times New Roman" w:cs="Times New Roman"/>
          <w:sz w:val="28"/>
          <w:szCs w:val="28"/>
        </w:rPr>
        <w:t>4. ПРАВА СОБСТВЕННИКОВ</w:t>
      </w:r>
      <w:r w:rsidRPr="008750FA">
        <w:rPr>
          <w:rFonts w:ascii="Times New Roman" w:hAnsi="Times New Roman" w:cs="Times New Roman"/>
          <w:sz w:val="28"/>
          <w:szCs w:val="28"/>
        </w:rPr>
        <w:br/>
        <w:t xml:space="preserve">4.1. После возникновения права общей долевой собственности на квартиру собственники вправе по своему усмотрению совершать в отношении указанного недвижимого имущества любые действия, не противоречащие закону и иным </w:t>
      </w:r>
      <w:r w:rsidRPr="008750FA">
        <w:rPr>
          <w:rFonts w:ascii="Times New Roman" w:hAnsi="Times New Roman" w:cs="Times New Roman"/>
          <w:sz w:val="28"/>
          <w:szCs w:val="28"/>
        </w:rPr>
        <w:lastRenderedPageBreak/>
        <w:t>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собственниками, права владения, пользования и распоряжения, отдавать имущество в залог и обременять его другими способами, распоряжаться иным образом в соответствии с действующим законодательством, при этом:</w:t>
      </w:r>
      <w:r w:rsidRPr="008750FA">
        <w:rPr>
          <w:rFonts w:ascii="Times New Roman" w:hAnsi="Times New Roman" w:cs="Times New Roman"/>
          <w:sz w:val="28"/>
          <w:szCs w:val="28"/>
        </w:rPr>
        <w:br/>
        <w:t xml:space="preserve">распоряжение квартирой осуществляется по </w:t>
      </w:r>
      <w:proofErr w:type="spellStart"/>
      <w:r w:rsidRPr="008750FA">
        <w:rPr>
          <w:rFonts w:ascii="Times New Roman" w:hAnsi="Times New Roman" w:cs="Times New Roman"/>
          <w:sz w:val="28"/>
          <w:szCs w:val="28"/>
        </w:rPr>
        <w:t>cоглашению</w:t>
      </w:r>
      <w:proofErr w:type="spellEnd"/>
      <w:r w:rsidRPr="008750FA">
        <w:rPr>
          <w:rFonts w:ascii="Times New Roman" w:hAnsi="Times New Roman" w:cs="Times New Roman"/>
          <w:sz w:val="28"/>
          <w:szCs w:val="28"/>
        </w:rPr>
        <w:t xml:space="preserve"> всех ее участников;</w:t>
      </w:r>
      <w:r w:rsidRPr="008750FA">
        <w:rPr>
          <w:rFonts w:ascii="Times New Roman" w:hAnsi="Times New Roman" w:cs="Times New Roman"/>
          <w:sz w:val="28"/>
          <w:szCs w:val="28"/>
        </w:rPr>
        <w:br/>
        <w:t>каждый из собственников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ст. 250 Гражданского кодекса РФ (преимущественное право покупки);</w:t>
      </w:r>
      <w:r w:rsidRPr="008750FA">
        <w:rPr>
          <w:rFonts w:ascii="Times New Roman" w:hAnsi="Times New Roman" w:cs="Times New Roman"/>
          <w:sz w:val="28"/>
          <w:szCs w:val="28"/>
        </w:rPr>
        <w:br/>
        <w:t>до достижения детьми возраста 18 лет (или наступления дееспособности в полном объеме до указанного срока) – с соблюдением требований ст. 37 Гражданского кодекса РФ.</w:t>
      </w:r>
      <w:r w:rsidRPr="008750FA">
        <w:rPr>
          <w:rFonts w:ascii="Times New Roman" w:hAnsi="Times New Roman" w:cs="Times New Roman"/>
          <w:sz w:val="28"/>
          <w:szCs w:val="28"/>
        </w:rPr>
        <w:br/>
        <w:t>4.2. В соответствии со ст. 61 Семейного кодекса РФ дети не имеют права собственности на доли родителей в указанной квартире, родители не имеют права собственности на доли детей.</w:t>
      </w:r>
      <w:r w:rsidRPr="008750FA">
        <w:rPr>
          <w:rFonts w:ascii="Times New Roman" w:hAnsi="Times New Roman" w:cs="Times New Roman"/>
          <w:sz w:val="28"/>
          <w:szCs w:val="28"/>
        </w:rPr>
        <w:br/>
        <w:t>5. ПРОЧИЕ ПОЛОЖЕНИЯ</w:t>
      </w:r>
      <w:r w:rsidRPr="008750FA">
        <w:rPr>
          <w:rFonts w:ascii="Times New Roman" w:hAnsi="Times New Roman" w:cs="Times New Roman"/>
          <w:sz w:val="28"/>
          <w:szCs w:val="28"/>
        </w:rPr>
        <w:br/>
        <w:t>5.1. Договор прочитан сторонам вслух, последствия сделки и механизм регистрации прав на недвижимое имущество сторонам разъяснены.</w:t>
      </w:r>
      <w:r w:rsidRPr="008750FA">
        <w:rPr>
          <w:rFonts w:ascii="Times New Roman" w:hAnsi="Times New Roman" w:cs="Times New Roman"/>
          <w:sz w:val="28"/>
          <w:szCs w:val="28"/>
        </w:rPr>
        <w:br/>
        <w:t>5.2. Договор составлен в пяти экземплярах, один находится в делах нотариуса, четыре выданы сторонам – по экземпляру для каждого собственника.</w:t>
      </w:r>
      <w:r w:rsidRPr="008750FA">
        <w:rPr>
          <w:rFonts w:ascii="Times New Roman" w:hAnsi="Times New Roman" w:cs="Times New Roman"/>
          <w:sz w:val="28"/>
          <w:szCs w:val="28"/>
        </w:rPr>
        <w:br/>
      </w:r>
      <w:r w:rsidRPr="008750FA">
        <w:rPr>
          <w:rFonts w:ascii="Times New Roman" w:hAnsi="Times New Roman" w:cs="Times New Roman"/>
          <w:sz w:val="28"/>
          <w:szCs w:val="28"/>
        </w:rPr>
        <w:br/>
        <w:t>________________________________________ __________________________</w:t>
      </w:r>
      <w:r w:rsidRPr="008750FA">
        <w:rPr>
          <w:rFonts w:ascii="Times New Roman" w:hAnsi="Times New Roman" w:cs="Times New Roman"/>
          <w:sz w:val="28"/>
          <w:szCs w:val="28"/>
        </w:rPr>
        <w:br/>
      </w:r>
      <w:r w:rsidRPr="008750FA">
        <w:rPr>
          <w:rFonts w:ascii="Times New Roman" w:hAnsi="Times New Roman" w:cs="Times New Roman"/>
          <w:sz w:val="28"/>
          <w:szCs w:val="28"/>
        </w:rPr>
        <w:br/>
        <w:t>________________________________________ _____________________</w:t>
      </w:r>
      <w:r w:rsidRPr="008750FA">
        <w:rPr>
          <w:rFonts w:ascii="Times New Roman" w:hAnsi="Times New Roman" w:cs="Times New Roman"/>
          <w:sz w:val="28"/>
          <w:szCs w:val="28"/>
        </w:rPr>
        <w:br/>
      </w:r>
      <w:r w:rsidRPr="008750FA">
        <w:rPr>
          <w:rFonts w:ascii="Times New Roman" w:hAnsi="Times New Roman" w:cs="Times New Roman"/>
          <w:sz w:val="28"/>
          <w:szCs w:val="28"/>
        </w:rPr>
        <w:br/>
        <w:t>расписались за себя и как законные представители своих несовершеннолетних детей</w:t>
      </w:r>
      <w:r w:rsidRPr="008750FA">
        <w:rPr>
          <w:rFonts w:ascii="Times New Roman" w:hAnsi="Times New Roman" w:cs="Times New Roman"/>
          <w:sz w:val="28"/>
          <w:szCs w:val="28"/>
        </w:rPr>
        <w:br/>
      </w:r>
    </w:p>
    <w:sectPr w:rsidR="00563649" w:rsidRPr="008750FA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B94"/>
    <w:rsid w:val="0000495C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548A0"/>
    <w:rsid w:val="00255CE1"/>
    <w:rsid w:val="00273212"/>
    <w:rsid w:val="00275DEC"/>
    <w:rsid w:val="002815A6"/>
    <w:rsid w:val="00297A8A"/>
    <w:rsid w:val="002A574B"/>
    <w:rsid w:val="002B0EBD"/>
    <w:rsid w:val="002B5272"/>
    <w:rsid w:val="002D054B"/>
    <w:rsid w:val="002D0923"/>
    <w:rsid w:val="002D0B09"/>
    <w:rsid w:val="002D33FB"/>
    <w:rsid w:val="002D7044"/>
    <w:rsid w:val="002E0303"/>
    <w:rsid w:val="002E0EB4"/>
    <w:rsid w:val="002E1C2B"/>
    <w:rsid w:val="002E31FB"/>
    <w:rsid w:val="002E5263"/>
    <w:rsid w:val="002F0666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7C9B"/>
    <w:rsid w:val="00371B70"/>
    <w:rsid w:val="00373740"/>
    <w:rsid w:val="00381C4C"/>
    <w:rsid w:val="00387EA9"/>
    <w:rsid w:val="00397C5A"/>
    <w:rsid w:val="003A093E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D0C20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3588"/>
    <w:rsid w:val="00535B76"/>
    <w:rsid w:val="005403AB"/>
    <w:rsid w:val="0054669D"/>
    <w:rsid w:val="00563649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750FA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D0640"/>
    <w:rsid w:val="009D0827"/>
    <w:rsid w:val="009D1FA1"/>
    <w:rsid w:val="009E23B1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475DE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29E7"/>
    <w:rsid w:val="00B93649"/>
    <w:rsid w:val="00B94D58"/>
    <w:rsid w:val="00B95D3F"/>
    <w:rsid w:val="00BA054D"/>
    <w:rsid w:val="00BA3189"/>
    <w:rsid w:val="00BB48BA"/>
    <w:rsid w:val="00BC40B8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73DC"/>
    <w:rsid w:val="00C8248A"/>
    <w:rsid w:val="00C82C24"/>
    <w:rsid w:val="00C82FC9"/>
    <w:rsid w:val="00C830F6"/>
    <w:rsid w:val="00C87F15"/>
    <w:rsid w:val="00C91971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52D1E"/>
    <w:rsid w:val="00D5501A"/>
    <w:rsid w:val="00D56C5B"/>
    <w:rsid w:val="00D6323B"/>
    <w:rsid w:val="00D704D3"/>
    <w:rsid w:val="00D70BA0"/>
    <w:rsid w:val="00D71736"/>
    <w:rsid w:val="00D80122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32443"/>
    <w:rsid w:val="00F359C5"/>
    <w:rsid w:val="00F46EB3"/>
    <w:rsid w:val="00F47FF7"/>
    <w:rsid w:val="00F52029"/>
    <w:rsid w:val="00F54823"/>
    <w:rsid w:val="00F612CE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A0B9-83A4-4B8A-A0E2-66AF63C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2017-02-03T11:53:00Z</cp:lastPrinted>
  <dcterms:created xsi:type="dcterms:W3CDTF">2017-02-06T12:19:00Z</dcterms:created>
  <dcterms:modified xsi:type="dcterms:W3CDTF">2017-02-06T12:19:00Z</dcterms:modified>
</cp:coreProperties>
</file>