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5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proofErr w:type="gramStart"/>
      <w:r w:rsidRPr="0062572A">
        <w:t xml:space="preserve">(в ред. </w:t>
      </w:r>
      <w:hyperlink r:id="rId6" w:history="1">
        <w:r w:rsidRPr="0062572A">
          <w:t>Постановления</w:t>
        </w:r>
      </w:hyperlink>
      <w:r w:rsidRPr="0062572A">
        <w:t xml:space="preserve"> Правительства Москвы</w:t>
      </w:r>
      <w:proofErr w:type="gramEnd"/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6C"/>
    <w:rsid w:val="006B3B00"/>
    <w:rsid w:val="008A236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518DB5471E2251250A7BFEF19766C344F85477CAD98C725EBCB290AD65D43C310BC3752CD336F7CH508H" TargetMode="External"/><Relationship Id="rId5" Type="http://schemas.openxmlformats.org/officeDocument/2006/relationships/hyperlink" Target="consultantplus://offline/ref=900518DB5471E2251250A7BFEF19766C344F82497FA399C725EBCB290AD65D43C310BC3752CD336879H50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2016-06-28T09:30:00Z</dcterms:created>
  <dcterms:modified xsi:type="dcterms:W3CDTF">2016-06-28T09:31:00Z</dcterms:modified>
</cp:coreProperties>
</file>